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A69" w:rsidRPr="00451CB9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  <w:r w:rsidRPr="00451CB9">
        <w:rPr>
          <w:rFonts w:ascii="Calibri" w:hAnsi="Calibri"/>
          <w:b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-117475</wp:posOffset>
                </wp:positionH>
                <wp:positionV relativeFrom="paragraph">
                  <wp:posOffset>8255</wp:posOffset>
                </wp:positionV>
                <wp:extent cx="3111500" cy="587375"/>
                <wp:effectExtent l="0" t="0" r="0" b="25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0" cy="58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5A69" w:rsidRPr="007508AC" w:rsidRDefault="007508AC" w:rsidP="00AA5A69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7508AC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lang w:val="en-US"/>
                              </w:rPr>
                              <w:t>Amos</w:t>
                            </w:r>
                            <w:bookmarkStart w:id="0" w:name="_GoBack"/>
                            <w:bookmarkEnd w:id="0"/>
                            <w:r w:rsidRPr="007508AC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lang w:val="en-US"/>
                              </w:rPr>
                              <w:t xml:space="preserve"> 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9.25pt;margin-top:.65pt;width:245pt;height:46.2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" stroked="f">
                <v:textbox style="mso-fit-shape-to-text:t">
                  <w:txbxContent>
                    <w:p w:rsidR="00AA5A69" w:rsidRPr="007508AC" w:rsidRDefault="007508AC" w:rsidP="00AA5A69">
                      <w:pPr>
                        <w:rPr>
                          <w:rFonts w:ascii="Calibri" w:hAnsi="Calibri" w:cs="Calibri"/>
                          <w:sz w:val="32"/>
                          <w:szCs w:val="32"/>
                          <w:lang w:val="en-US"/>
                        </w:rPr>
                      </w:pPr>
                      <w:r w:rsidRPr="007508AC">
                        <w:rPr>
                          <w:rFonts w:ascii="Calibri" w:hAnsi="Calibri" w:cs="Calibri"/>
                          <w:b/>
                          <w:sz w:val="32"/>
                          <w:szCs w:val="32"/>
                          <w:lang w:val="en-US"/>
                        </w:rPr>
                        <w:t>Amos</w:t>
                      </w:r>
                      <w:bookmarkStart w:id="1" w:name="_GoBack"/>
                      <w:bookmarkEnd w:id="1"/>
                      <w:r w:rsidRPr="007508AC">
                        <w:rPr>
                          <w:rFonts w:ascii="Calibri" w:hAnsi="Calibri" w:cs="Calibri"/>
                          <w:b/>
                          <w:sz w:val="32"/>
                          <w:szCs w:val="32"/>
                          <w:lang w:val="en-US"/>
                        </w:rPr>
                        <w:t xml:space="preserve"> 9</w:t>
                      </w:r>
                    </w:p>
                  </w:txbxContent>
                </v:textbox>
              </v:shape>
            </w:pict>
          </mc:Fallback>
        </mc:AlternateContent>
      </w:r>
    </w:p>
    <w:p w:rsidR="00AA5A69" w:rsidRPr="00451CB9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</w:p>
    <w:p w:rsidR="00AA5A69" w:rsidRPr="00451CB9" w:rsidRDefault="00AA5A69" w:rsidP="00AA5A69">
      <w:pPr>
        <w:pStyle w:val="Header"/>
        <w:rPr>
          <w:rFonts w:asciiTheme="minorHAnsi" w:hAnsiTheme="minorHAnsi"/>
          <w:sz w:val="32"/>
          <w:szCs w:val="32"/>
          <w:lang w:val="en-GB"/>
        </w:rPr>
      </w:pPr>
    </w:p>
    <w:p w:rsidR="00AA5A69" w:rsidRPr="00424A52" w:rsidRDefault="00AA5A69" w:rsidP="00AA5A69">
      <w:pPr>
        <w:pStyle w:val="Header"/>
        <w:rPr>
          <w:rFonts w:asciiTheme="minorHAnsi" w:hAnsiTheme="minorHAnsi"/>
          <w:sz w:val="32"/>
          <w:szCs w:val="32"/>
          <w:lang w:val="en-GB"/>
        </w:rPr>
      </w:pPr>
    </w:p>
    <w:p w:rsidR="007508AC" w:rsidRPr="007508AC" w:rsidRDefault="007508AC" w:rsidP="007508AC">
      <w:pPr>
        <w:rPr>
          <w:rFonts w:ascii="Calibri" w:hAnsi="Calibri" w:cs="Calibri"/>
          <w:b/>
          <w:sz w:val="32"/>
          <w:szCs w:val="32"/>
        </w:rPr>
      </w:pPr>
      <w:r w:rsidRPr="007508AC">
        <w:rPr>
          <w:rFonts w:ascii="Calibri" w:hAnsi="Calibri" w:cs="Calibri"/>
          <w:b/>
          <w:sz w:val="32"/>
          <w:szCs w:val="32"/>
        </w:rPr>
        <w:t>To speak of the gospel…</w:t>
      </w:r>
    </w:p>
    <w:p w:rsidR="007508AC" w:rsidRPr="007508AC" w:rsidRDefault="007508AC" w:rsidP="007508AC">
      <w:pPr>
        <w:rPr>
          <w:rFonts w:ascii="Calibri" w:hAnsi="Calibri" w:cs="Calibri"/>
          <w:b/>
          <w:sz w:val="32"/>
          <w:szCs w:val="32"/>
        </w:rPr>
      </w:pPr>
    </w:p>
    <w:p w:rsidR="007508AC" w:rsidRPr="007508AC" w:rsidRDefault="007508AC" w:rsidP="007508AC">
      <w:pPr>
        <w:rPr>
          <w:rFonts w:ascii="Calibri" w:hAnsi="Calibri" w:cs="Calibri"/>
          <w:b/>
          <w:sz w:val="32"/>
          <w:szCs w:val="32"/>
        </w:rPr>
      </w:pPr>
    </w:p>
    <w:p w:rsidR="007508AC" w:rsidRPr="007508AC" w:rsidRDefault="007508AC" w:rsidP="007508AC">
      <w:pPr>
        <w:rPr>
          <w:rFonts w:ascii="Calibri" w:hAnsi="Calibri" w:cs="Calibri"/>
          <w:b/>
          <w:sz w:val="32"/>
          <w:szCs w:val="32"/>
        </w:rPr>
      </w:pPr>
      <w:r w:rsidRPr="007508AC">
        <w:rPr>
          <w:rFonts w:ascii="Calibri" w:hAnsi="Calibri" w:cs="Calibri"/>
          <w:b/>
          <w:sz w:val="32"/>
          <w:szCs w:val="32"/>
        </w:rPr>
        <w:t>The God of justice (1-4)</w:t>
      </w:r>
    </w:p>
    <w:p w:rsidR="007508AC" w:rsidRPr="007508AC" w:rsidRDefault="007508AC" w:rsidP="007508AC">
      <w:pPr>
        <w:rPr>
          <w:rFonts w:ascii="Calibri" w:hAnsi="Calibri" w:cs="Calibri"/>
          <w:b/>
          <w:sz w:val="32"/>
          <w:szCs w:val="32"/>
        </w:rPr>
      </w:pPr>
    </w:p>
    <w:p w:rsidR="007508AC" w:rsidRPr="007508AC" w:rsidRDefault="007508AC" w:rsidP="007508AC">
      <w:pPr>
        <w:rPr>
          <w:rFonts w:ascii="Calibri" w:hAnsi="Calibri" w:cs="Calibri"/>
          <w:b/>
          <w:sz w:val="32"/>
          <w:szCs w:val="32"/>
        </w:rPr>
      </w:pPr>
    </w:p>
    <w:p w:rsidR="007508AC" w:rsidRPr="007508AC" w:rsidRDefault="007508AC" w:rsidP="007508AC">
      <w:pPr>
        <w:rPr>
          <w:rFonts w:ascii="Calibri" w:hAnsi="Calibri" w:cs="Calibri"/>
          <w:b/>
          <w:sz w:val="32"/>
          <w:szCs w:val="32"/>
        </w:rPr>
      </w:pPr>
    </w:p>
    <w:p w:rsidR="007508AC" w:rsidRPr="007508AC" w:rsidRDefault="007508AC" w:rsidP="007508AC">
      <w:pPr>
        <w:rPr>
          <w:rFonts w:ascii="Calibri" w:hAnsi="Calibri" w:cs="Calibri"/>
          <w:b/>
          <w:sz w:val="32"/>
          <w:szCs w:val="32"/>
        </w:rPr>
      </w:pPr>
    </w:p>
    <w:p w:rsidR="007508AC" w:rsidRPr="007508AC" w:rsidRDefault="007508AC" w:rsidP="007508AC">
      <w:pPr>
        <w:rPr>
          <w:rFonts w:ascii="Calibri" w:hAnsi="Calibri" w:cs="Calibri"/>
          <w:b/>
          <w:sz w:val="32"/>
          <w:szCs w:val="32"/>
        </w:rPr>
      </w:pPr>
    </w:p>
    <w:p w:rsidR="007508AC" w:rsidRPr="007508AC" w:rsidRDefault="007508AC" w:rsidP="007508AC">
      <w:pPr>
        <w:rPr>
          <w:rFonts w:ascii="Calibri" w:hAnsi="Calibri" w:cs="Calibri"/>
          <w:b/>
          <w:sz w:val="32"/>
          <w:szCs w:val="32"/>
        </w:rPr>
      </w:pPr>
    </w:p>
    <w:p w:rsidR="007508AC" w:rsidRPr="007508AC" w:rsidRDefault="007508AC" w:rsidP="007508AC">
      <w:pPr>
        <w:rPr>
          <w:rFonts w:ascii="Calibri" w:hAnsi="Calibri" w:cs="Calibri"/>
          <w:b/>
          <w:sz w:val="32"/>
          <w:szCs w:val="32"/>
        </w:rPr>
      </w:pPr>
      <w:r w:rsidRPr="007508AC">
        <w:rPr>
          <w:rFonts w:ascii="Calibri" w:hAnsi="Calibri" w:cs="Calibri"/>
          <w:b/>
          <w:sz w:val="32"/>
          <w:szCs w:val="32"/>
        </w:rPr>
        <w:t>The God of mercy (5-10)</w:t>
      </w:r>
    </w:p>
    <w:p w:rsidR="007508AC" w:rsidRPr="007508AC" w:rsidRDefault="007508AC" w:rsidP="007508AC">
      <w:pPr>
        <w:rPr>
          <w:rFonts w:ascii="Calibri" w:hAnsi="Calibri" w:cs="Calibri"/>
          <w:b/>
          <w:sz w:val="32"/>
          <w:szCs w:val="32"/>
        </w:rPr>
      </w:pPr>
    </w:p>
    <w:p w:rsidR="007508AC" w:rsidRPr="007508AC" w:rsidRDefault="007508AC" w:rsidP="007508AC">
      <w:pPr>
        <w:rPr>
          <w:rFonts w:ascii="Calibri" w:hAnsi="Calibri" w:cs="Calibri"/>
          <w:b/>
          <w:sz w:val="32"/>
          <w:szCs w:val="32"/>
        </w:rPr>
      </w:pPr>
    </w:p>
    <w:p w:rsidR="007508AC" w:rsidRPr="007508AC" w:rsidRDefault="007508AC" w:rsidP="007508AC">
      <w:pPr>
        <w:rPr>
          <w:rFonts w:ascii="Calibri" w:hAnsi="Calibri" w:cs="Calibri"/>
          <w:b/>
          <w:sz w:val="32"/>
          <w:szCs w:val="32"/>
        </w:rPr>
      </w:pPr>
    </w:p>
    <w:p w:rsidR="007508AC" w:rsidRPr="007508AC" w:rsidRDefault="007508AC" w:rsidP="007508AC">
      <w:pPr>
        <w:rPr>
          <w:rFonts w:ascii="Calibri" w:hAnsi="Calibri" w:cs="Calibri"/>
          <w:b/>
          <w:sz w:val="32"/>
          <w:szCs w:val="32"/>
        </w:rPr>
      </w:pPr>
    </w:p>
    <w:p w:rsidR="007508AC" w:rsidRPr="007508AC" w:rsidRDefault="007508AC" w:rsidP="007508AC">
      <w:pPr>
        <w:rPr>
          <w:rFonts w:ascii="Calibri" w:hAnsi="Calibri" w:cs="Calibri"/>
          <w:b/>
          <w:sz w:val="32"/>
          <w:szCs w:val="32"/>
        </w:rPr>
      </w:pPr>
    </w:p>
    <w:p w:rsidR="007508AC" w:rsidRPr="007508AC" w:rsidRDefault="007508AC" w:rsidP="007508AC">
      <w:pPr>
        <w:rPr>
          <w:rFonts w:ascii="Calibri" w:hAnsi="Calibri" w:cs="Calibri"/>
          <w:b/>
          <w:sz w:val="32"/>
          <w:szCs w:val="32"/>
        </w:rPr>
      </w:pPr>
      <w:r w:rsidRPr="007508AC">
        <w:rPr>
          <w:rFonts w:ascii="Calibri" w:hAnsi="Calibri" w:cs="Calibri"/>
          <w:b/>
          <w:sz w:val="32"/>
          <w:szCs w:val="32"/>
        </w:rPr>
        <w:t>The God of grace… (11-15)</w:t>
      </w:r>
    </w:p>
    <w:p w:rsidR="007508AC" w:rsidRPr="007508AC" w:rsidRDefault="007508AC" w:rsidP="007508AC">
      <w:pPr>
        <w:rPr>
          <w:rFonts w:ascii="Calibri" w:hAnsi="Calibri" w:cs="Calibri"/>
          <w:b/>
          <w:sz w:val="32"/>
          <w:szCs w:val="32"/>
        </w:rPr>
      </w:pPr>
    </w:p>
    <w:p w:rsidR="007508AC" w:rsidRPr="007508AC" w:rsidRDefault="007508AC" w:rsidP="007508AC">
      <w:pPr>
        <w:numPr>
          <w:ilvl w:val="0"/>
          <w:numId w:val="5"/>
        </w:numPr>
        <w:rPr>
          <w:rFonts w:ascii="Calibri" w:hAnsi="Calibri" w:cs="Calibri"/>
          <w:b/>
          <w:sz w:val="32"/>
          <w:szCs w:val="32"/>
        </w:rPr>
      </w:pPr>
      <w:r w:rsidRPr="007508AC">
        <w:rPr>
          <w:rFonts w:ascii="Calibri" w:hAnsi="Calibri" w:cs="Calibri"/>
          <w:b/>
          <w:sz w:val="32"/>
          <w:szCs w:val="32"/>
        </w:rPr>
        <w:t>…to Israel</w:t>
      </w:r>
    </w:p>
    <w:p w:rsidR="007508AC" w:rsidRPr="007508AC" w:rsidRDefault="007508AC" w:rsidP="007508AC">
      <w:pPr>
        <w:rPr>
          <w:rFonts w:ascii="Calibri" w:hAnsi="Calibri" w:cs="Calibri"/>
          <w:b/>
          <w:sz w:val="32"/>
          <w:szCs w:val="32"/>
        </w:rPr>
      </w:pPr>
    </w:p>
    <w:p w:rsidR="007508AC" w:rsidRPr="007508AC" w:rsidRDefault="007508AC" w:rsidP="007508AC">
      <w:pPr>
        <w:rPr>
          <w:rFonts w:ascii="Calibri" w:hAnsi="Calibri" w:cs="Calibri"/>
          <w:b/>
          <w:sz w:val="32"/>
          <w:szCs w:val="32"/>
        </w:rPr>
      </w:pPr>
    </w:p>
    <w:p w:rsidR="007508AC" w:rsidRPr="007508AC" w:rsidRDefault="007508AC" w:rsidP="007508AC">
      <w:pPr>
        <w:numPr>
          <w:ilvl w:val="0"/>
          <w:numId w:val="5"/>
        </w:numPr>
        <w:rPr>
          <w:rFonts w:ascii="Calibri" w:hAnsi="Calibri" w:cs="Calibri"/>
          <w:b/>
          <w:sz w:val="32"/>
          <w:szCs w:val="32"/>
        </w:rPr>
      </w:pPr>
      <w:r w:rsidRPr="007508AC">
        <w:rPr>
          <w:rFonts w:ascii="Calibri" w:hAnsi="Calibri" w:cs="Calibri"/>
          <w:b/>
          <w:sz w:val="32"/>
          <w:szCs w:val="32"/>
        </w:rPr>
        <w:t>…in Jesus’ ministry</w:t>
      </w:r>
    </w:p>
    <w:p w:rsidR="007508AC" w:rsidRPr="007508AC" w:rsidRDefault="007508AC" w:rsidP="007508AC">
      <w:pPr>
        <w:rPr>
          <w:rFonts w:ascii="Calibri" w:hAnsi="Calibri" w:cs="Calibri"/>
          <w:b/>
          <w:sz w:val="32"/>
          <w:szCs w:val="32"/>
        </w:rPr>
      </w:pPr>
    </w:p>
    <w:p w:rsidR="007508AC" w:rsidRPr="007508AC" w:rsidRDefault="007508AC" w:rsidP="007508AC">
      <w:pPr>
        <w:rPr>
          <w:rFonts w:ascii="Calibri" w:hAnsi="Calibri" w:cs="Calibri"/>
          <w:b/>
          <w:sz w:val="32"/>
          <w:szCs w:val="32"/>
        </w:rPr>
      </w:pPr>
    </w:p>
    <w:p w:rsidR="007508AC" w:rsidRPr="007508AC" w:rsidRDefault="007508AC" w:rsidP="007508AC">
      <w:pPr>
        <w:numPr>
          <w:ilvl w:val="0"/>
          <w:numId w:val="5"/>
        </w:numPr>
        <w:rPr>
          <w:rFonts w:ascii="Calibri" w:hAnsi="Calibri" w:cs="Calibri"/>
          <w:b/>
          <w:sz w:val="32"/>
          <w:szCs w:val="32"/>
        </w:rPr>
      </w:pPr>
      <w:r w:rsidRPr="007508AC">
        <w:rPr>
          <w:rFonts w:ascii="Calibri" w:hAnsi="Calibri" w:cs="Calibri"/>
          <w:b/>
          <w:sz w:val="32"/>
          <w:szCs w:val="32"/>
        </w:rPr>
        <w:t>…through the church</w:t>
      </w:r>
    </w:p>
    <w:p w:rsidR="007508AC" w:rsidRPr="007508AC" w:rsidRDefault="007508AC" w:rsidP="007508AC">
      <w:pPr>
        <w:rPr>
          <w:rFonts w:ascii="Calibri" w:hAnsi="Calibri" w:cs="Calibri"/>
          <w:b/>
          <w:sz w:val="32"/>
          <w:szCs w:val="32"/>
        </w:rPr>
      </w:pPr>
    </w:p>
    <w:p w:rsidR="007508AC" w:rsidRPr="007508AC" w:rsidRDefault="007508AC" w:rsidP="007508AC">
      <w:pPr>
        <w:rPr>
          <w:rFonts w:ascii="Calibri" w:hAnsi="Calibri" w:cs="Calibri"/>
          <w:b/>
          <w:sz w:val="32"/>
          <w:szCs w:val="32"/>
        </w:rPr>
      </w:pPr>
    </w:p>
    <w:p w:rsidR="007508AC" w:rsidRPr="007508AC" w:rsidRDefault="007508AC" w:rsidP="007508AC">
      <w:pPr>
        <w:numPr>
          <w:ilvl w:val="0"/>
          <w:numId w:val="5"/>
        </w:numPr>
        <w:rPr>
          <w:rFonts w:ascii="Calibri" w:hAnsi="Calibri" w:cs="Calibri"/>
          <w:b/>
          <w:sz w:val="32"/>
          <w:szCs w:val="32"/>
        </w:rPr>
      </w:pPr>
      <w:r w:rsidRPr="007508AC">
        <w:rPr>
          <w:rFonts w:ascii="Calibri" w:hAnsi="Calibri" w:cs="Calibri"/>
          <w:b/>
          <w:sz w:val="32"/>
          <w:szCs w:val="32"/>
        </w:rPr>
        <w:t>…for eternity</w:t>
      </w:r>
    </w:p>
    <w:p w:rsidR="007508AC" w:rsidRPr="007508AC" w:rsidRDefault="007508AC" w:rsidP="007508AC">
      <w:pPr>
        <w:pStyle w:val="ListParagraph"/>
        <w:ind w:left="0"/>
        <w:contextualSpacing/>
        <w:rPr>
          <w:rFonts w:ascii="Calibri" w:hAnsi="Calibri" w:cs="Calibri"/>
          <w:b/>
          <w:sz w:val="32"/>
          <w:szCs w:val="32"/>
          <w:lang w:val="en-US" w:bidi="he-IL"/>
        </w:rPr>
      </w:pPr>
    </w:p>
    <w:p w:rsidR="00F72B13" w:rsidRPr="00451CB9" w:rsidRDefault="003A7E7B" w:rsidP="007508AC">
      <w:pPr>
        <w:rPr>
          <w:rFonts w:ascii="Calibri" w:hAnsi="Calibri" w:cs="Calibri"/>
          <w:b/>
          <w:sz w:val="32"/>
          <w:szCs w:val="32"/>
        </w:rPr>
      </w:pPr>
    </w:p>
    <w:sectPr w:rsidR="00F72B13" w:rsidRPr="00451CB9" w:rsidSect="00AA5A69">
      <w:footerReference w:type="default" r:id="rId7"/>
      <w:pgSz w:w="11906" w:h="16838"/>
      <w:pgMar w:top="568" w:right="1440" w:bottom="144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7E7B" w:rsidRDefault="003A7E7B" w:rsidP="00AA5A69">
      <w:r>
        <w:separator/>
      </w:r>
    </w:p>
  </w:endnote>
  <w:endnote w:type="continuationSeparator" w:id="0">
    <w:p w:rsidR="003A7E7B" w:rsidRDefault="003A7E7B" w:rsidP="00AA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5A69" w:rsidRDefault="00AA5A69">
    <w:pPr>
      <w:pStyle w:val="Footer"/>
    </w:pPr>
  </w:p>
  <w:p w:rsid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AA5A69" w:rsidRP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AA5A69"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www.churchbythebay.org.uk</w:t>
    </w:r>
  </w:p>
  <w:p w:rsidR="00AA5A69" w:rsidRDefault="00AA5A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7E7B" w:rsidRDefault="003A7E7B" w:rsidP="00AA5A69">
      <w:r>
        <w:separator/>
      </w:r>
    </w:p>
  </w:footnote>
  <w:footnote w:type="continuationSeparator" w:id="0">
    <w:p w:rsidR="003A7E7B" w:rsidRDefault="003A7E7B" w:rsidP="00AA5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5F55BC"/>
    <w:multiLevelType w:val="hybridMultilevel"/>
    <w:tmpl w:val="3590348A"/>
    <w:lvl w:ilvl="0" w:tplc="D72C6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8632C"/>
    <w:multiLevelType w:val="hybridMultilevel"/>
    <w:tmpl w:val="764EE9B6"/>
    <w:lvl w:ilvl="0" w:tplc="B90221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BB61B8A"/>
    <w:multiLevelType w:val="hybridMultilevel"/>
    <w:tmpl w:val="32684598"/>
    <w:lvl w:ilvl="0" w:tplc="5696202A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0C3B61"/>
    <w:multiLevelType w:val="hybridMultilevel"/>
    <w:tmpl w:val="868634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6246D6"/>
    <w:multiLevelType w:val="hybridMultilevel"/>
    <w:tmpl w:val="D58E4A4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69"/>
    <w:rsid w:val="000D178A"/>
    <w:rsid w:val="00260003"/>
    <w:rsid w:val="003035C9"/>
    <w:rsid w:val="00313818"/>
    <w:rsid w:val="003804F2"/>
    <w:rsid w:val="003A7E7B"/>
    <w:rsid w:val="004214AF"/>
    <w:rsid w:val="00424A52"/>
    <w:rsid w:val="00451CB9"/>
    <w:rsid w:val="00547B71"/>
    <w:rsid w:val="00594489"/>
    <w:rsid w:val="006B1FF6"/>
    <w:rsid w:val="007508AC"/>
    <w:rsid w:val="007832A4"/>
    <w:rsid w:val="00851408"/>
    <w:rsid w:val="00853092"/>
    <w:rsid w:val="009D7AD5"/>
    <w:rsid w:val="00AA5A69"/>
    <w:rsid w:val="00CB2C0E"/>
    <w:rsid w:val="00DB2CAC"/>
    <w:rsid w:val="00E9063B"/>
    <w:rsid w:val="00E968D6"/>
    <w:rsid w:val="00F26989"/>
    <w:rsid w:val="00F4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8E4F71-58AC-4DCE-9F54-1DB598BD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5A6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5A6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AA5A69"/>
    <w:rPr>
      <w:rFonts w:ascii="Cambria" w:eastAsia="Cambria" w:hAnsi="Cambria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AA5A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5A69"/>
    <w:rPr>
      <w:rFonts w:ascii="Cambria" w:eastAsia="Cambria" w:hAnsi="Cambria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6000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Gerry Straker</dc:creator>
  <cp:keywords/>
  <dc:description/>
  <cp:lastModifiedBy>Gerry Straker</cp:lastModifiedBy>
  <cp:revision>7</cp:revision>
  <dcterms:created xsi:type="dcterms:W3CDTF">2017-09-11T19:42:00Z</dcterms:created>
  <dcterms:modified xsi:type="dcterms:W3CDTF">2017-09-11T19:57:00Z</dcterms:modified>
</cp:coreProperties>
</file>